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внеурочной деяте</w:t>
      </w:r>
      <w:bookmarkStart w:id="0" w:name="_GoBack"/>
      <w:bookmarkEnd w:id="0"/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401" w:type="dxa"/>
        <w:tblInd w:w="-1452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1612"/>
        <w:gridCol w:w="1855"/>
        <w:gridCol w:w="1722"/>
        <w:gridCol w:w="5972"/>
        <w:gridCol w:w="2489"/>
      </w:tblGrid>
      <w:tr w:rsidR="00006CD2" w:rsidRPr="00055697" w:rsidTr="003659AC">
        <w:trPr>
          <w:trHeight w:val="2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3659AC">
        <w:trPr>
          <w:trHeight w:val="334"/>
        </w:trPr>
        <w:tc>
          <w:tcPr>
            <w:tcW w:w="15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F21C21" w:rsidRDefault="00BB59DB" w:rsidP="006E28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6E281D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  <w:r w:rsidR="00346AFF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775A86" w:rsidRPr="00055697" w:rsidTr="003659AC">
        <w:trPr>
          <w:trHeight w:val="267"/>
        </w:trPr>
        <w:tc>
          <w:tcPr>
            <w:tcW w:w="15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3659AC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AC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3659AC">
        <w:trPr>
          <w:trHeight w:val="207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36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1D">
              <w:rPr>
                <w:rFonts w:ascii="Times New Roman" w:hAnsi="Times New Roman" w:cs="Times New Roman"/>
                <w:sz w:val="24"/>
                <w:szCs w:val="24"/>
              </w:rPr>
              <w:t>Рокировка. Длинная и короткая рокировка. Правила рокировки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CA78FB" w:rsidRPr="00055697" w:rsidRDefault="00EA458F" w:rsidP="00EA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F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https://yandex.ru/video/preview/?filmId=6554283524654317082&amp;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3659AC">
        <w:trPr>
          <w:trHeight w:val="403"/>
        </w:trPr>
        <w:tc>
          <w:tcPr>
            <w:tcW w:w="15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F21C21" w:rsidRDefault="00BB59DB" w:rsidP="00875F8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875F8F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  <w:r w:rsidR="00346AFF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346AFF" w:rsidRPr="00055697" w:rsidTr="003659AC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6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6E281D" w:rsidRDefault="006E2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6E281D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1D">
              <w:rPr>
                <w:rFonts w:ascii="Times New Roman" w:hAnsi="Times New Roman" w:cs="Times New Roman"/>
                <w:sz w:val="24"/>
                <w:szCs w:val="24"/>
              </w:rPr>
              <w:t>Проект «Моя головоломка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6E281D" w:rsidRDefault="006E281D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6E281D">
              <w:rPr>
                <w:rFonts w:ascii="Times New Roman" w:hAnsi="Times New Roman" w:cs="Times New Roman"/>
                <w:color w:val="000000" w:themeColor="text1"/>
              </w:rPr>
              <w:t>Защита проекта.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3659AC">
        <w:trPr>
          <w:trHeight w:val="381"/>
        </w:trPr>
        <w:tc>
          <w:tcPr>
            <w:tcW w:w="15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F21C21" w:rsidRDefault="00BB59DB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61677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875F8F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006CD2" w:rsidRPr="00F21C21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006CD2" w:rsidRPr="00055697" w:rsidTr="003659AC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365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6E2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6E281D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1D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библиотеку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1D" w:rsidRDefault="00875F8F" w:rsidP="0087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006CD2" w:rsidRDefault="00F21C21" w:rsidP="00875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81D" w:rsidRPr="00467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https://www.raduga-lik.ru/Nashi-proekty/Virtualnye-ehkskursii/</w:t>
              </w:r>
            </w:hyperlink>
          </w:p>
          <w:p w:rsidR="006E281D" w:rsidRPr="00055697" w:rsidRDefault="006E2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3659AC"/>
    <w:rsid w:val="006E281D"/>
    <w:rsid w:val="007744DF"/>
    <w:rsid w:val="00775A86"/>
    <w:rsid w:val="007E1D3E"/>
    <w:rsid w:val="00875F8F"/>
    <w:rsid w:val="00A324AD"/>
    <w:rsid w:val="00BB59DB"/>
    <w:rsid w:val="00C61677"/>
    <w:rsid w:val="00CA78FB"/>
    <w:rsid w:val="00EA458F"/>
    <w:rsid w:val="00F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uga-lik.ru/Nashi-proekty/Virtualnye-ehkskur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13</cp:revision>
  <dcterms:created xsi:type="dcterms:W3CDTF">2020-04-04T13:24:00Z</dcterms:created>
  <dcterms:modified xsi:type="dcterms:W3CDTF">2020-05-16T10:55:00Z</dcterms:modified>
</cp:coreProperties>
</file>